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5B1" w:rsidRPr="00A45248" w:rsidRDefault="00A45248" w:rsidP="00A452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248">
        <w:rPr>
          <w:rFonts w:ascii="Times New Roman" w:hAnsi="Times New Roman" w:cs="Times New Roman"/>
          <w:b/>
          <w:sz w:val="28"/>
          <w:szCs w:val="28"/>
        </w:rPr>
        <w:t xml:space="preserve">Көне қазақ тілі. </w:t>
      </w:r>
    </w:p>
    <w:p w:rsidR="00A45248" w:rsidRDefault="00A45248" w:rsidP="00A452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248">
        <w:rPr>
          <w:rFonts w:ascii="Times New Roman" w:hAnsi="Times New Roman" w:cs="Times New Roman"/>
          <w:b/>
          <w:sz w:val="28"/>
          <w:szCs w:val="28"/>
        </w:rPr>
        <w:t>Қажетті әдебиеттер</w:t>
      </w:r>
    </w:p>
    <w:p w:rsidR="00A45248" w:rsidRDefault="00A45248" w:rsidP="00A452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248" w:rsidRPr="00A45248" w:rsidRDefault="00A45248" w:rsidP="00A45248">
      <w:pPr>
        <w:keepNext/>
        <w:tabs>
          <w:tab w:val="left" w:pos="567"/>
          <w:tab w:val="center" w:pos="9639"/>
        </w:tabs>
        <w:autoSpaceDE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248">
        <w:rPr>
          <w:rFonts w:ascii="Times New Roman" w:hAnsi="Times New Roman" w:cs="Times New Roman"/>
          <w:b/>
          <w:sz w:val="24"/>
          <w:szCs w:val="24"/>
        </w:rPr>
        <w:t>ӘДЕБИЕТТЕР ТІЗІМІ</w:t>
      </w:r>
    </w:p>
    <w:p w:rsidR="00A45248" w:rsidRPr="00A45248" w:rsidRDefault="00A45248" w:rsidP="00A45248">
      <w:pPr>
        <w:tabs>
          <w:tab w:val="left" w:pos="426"/>
          <w:tab w:val="left" w:pos="567"/>
        </w:tabs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5248">
        <w:rPr>
          <w:rFonts w:ascii="Times New Roman" w:hAnsi="Times New Roman" w:cs="Times New Roman"/>
          <w:b/>
          <w:bCs/>
          <w:sz w:val="24"/>
          <w:szCs w:val="24"/>
        </w:rPr>
        <w:t>негізгі:</w:t>
      </w:r>
    </w:p>
    <w:p w:rsidR="00A45248" w:rsidRPr="00A45248" w:rsidRDefault="00A45248" w:rsidP="00A45248">
      <w:pPr>
        <w:tabs>
          <w:tab w:val="left" w:pos="426"/>
          <w:tab w:val="left" w:pos="567"/>
        </w:tabs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5248" w:rsidRPr="00A45248" w:rsidRDefault="00A45248" w:rsidP="00A45248">
      <w:pPr>
        <w:tabs>
          <w:tab w:val="decimal" w:pos="372"/>
          <w:tab w:val="left" w:pos="567"/>
        </w:tabs>
        <w:ind w:left="567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Ағманов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Е. Қазақ  тілінің тарихи синтаксисі. – Алматы, Рауан, 1991.</w:t>
      </w:r>
    </w:p>
    <w:p w:rsidR="00A45248" w:rsidRPr="00A45248" w:rsidRDefault="00A45248" w:rsidP="00A45248">
      <w:pPr>
        <w:tabs>
          <w:tab w:val="decimal" w:pos="372"/>
          <w:tab w:val="left" w:pos="567"/>
        </w:tabs>
        <w:ind w:left="567"/>
        <w:jc w:val="left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>Айдаров Ғ. , Құрышжанов Ә., Томанов М. Көне түркі жазба ескерткіштерінің тілі. – Алматы, Ғылым, 1971.</w:t>
      </w:r>
    </w:p>
    <w:p w:rsidR="00A45248" w:rsidRPr="00A45248" w:rsidRDefault="00A45248" w:rsidP="00A45248">
      <w:pPr>
        <w:tabs>
          <w:tab w:val="decimal" w:pos="372"/>
          <w:tab w:val="left" w:pos="567"/>
        </w:tabs>
        <w:ind w:left="567"/>
        <w:jc w:val="left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>Қазақ тілі тарихи лексикологиясының мәселелері. – Алматы, Ғылым, 1988.</w:t>
      </w:r>
    </w:p>
    <w:p w:rsidR="00A45248" w:rsidRPr="00A45248" w:rsidRDefault="00A45248" w:rsidP="00A45248">
      <w:pPr>
        <w:tabs>
          <w:tab w:val="left" w:pos="426"/>
          <w:tab w:val="left" w:pos="567"/>
        </w:tabs>
        <w:ind w:left="567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45248">
        <w:rPr>
          <w:rFonts w:ascii="Times New Roman" w:hAnsi="Times New Roman" w:cs="Times New Roman"/>
          <w:sz w:val="24"/>
          <w:szCs w:val="24"/>
        </w:rPr>
        <w:t>Томанов М. Қазақ тілінің тарихи грамматикасы. – Алматы, Ғылым, 1988.</w:t>
      </w:r>
    </w:p>
    <w:p w:rsidR="00A45248" w:rsidRPr="00A45248" w:rsidRDefault="00A45248" w:rsidP="00A45248">
      <w:pPr>
        <w:tabs>
          <w:tab w:val="left" w:pos="426"/>
          <w:tab w:val="left" w:pos="567"/>
        </w:tabs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5248" w:rsidRPr="00A45248" w:rsidRDefault="00A45248" w:rsidP="00A45248">
      <w:pPr>
        <w:tabs>
          <w:tab w:val="left" w:pos="426"/>
          <w:tab w:val="left" w:pos="567"/>
        </w:tabs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5248">
        <w:rPr>
          <w:rFonts w:ascii="Times New Roman" w:hAnsi="Times New Roman" w:cs="Times New Roman"/>
          <w:b/>
          <w:bCs/>
          <w:sz w:val="24"/>
          <w:szCs w:val="24"/>
        </w:rPr>
        <w:t>Қосымша:</w:t>
      </w:r>
    </w:p>
    <w:p w:rsidR="00A45248" w:rsidRPr="00A45248" w:rsidRDefault="00A45248" w:rsidP="00A45248">
      <w:pPr>
        <w:tabs>
          <w:tab w:val="left" w:pos="426"/>
          <w:tab w:val="left" w:pos="567"/>
        </w:tabs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A452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>Қашқари М. Түбі бір түркі тілі. – Алматы, Ғылым, 1993.</w:t>
      </w:r>
    </w:p>
    <w:p w:rsidR="00A45248" w:rsidRPr="00A45248" w:rsidRDefault="00A45248" w:rsidP="00A45248">
      <w:pPr>
        <w:pStyle w:val="a3"/>
        <w:tabs>
          <w:tab w:val="left" w:pos="567"/>
        </w:tabs>
        <w:spacing w:after="0"/>
        <w:ind w:left="0" w:firstLine="567"/>
        <w:rPr>
          <w:lang w:val="kk-KZ"/>
        </w:rPr>
      </w:pPr>
      <w:r w:rsidRPr="00A45248">
        <w:rPr>
          <w:lang w:val="kk-KZ"/>
        </w:rPr>
        <w:t xml:space="preserve">Аманжолов С. </w:t>
      </w:r>
      <w:proofErr w:type="spellStart"/>
      <w:r w:rsidRPr="00A45248">
        <w:rPr>
          <w:lang w:val="kk-KZ"/>
        </w:rPr>
        <w:t>Вопросы</w:t>
      </w:r>
      <w:proofErr w:type="spellEnd"/>
      <w:r w:rsidRPr="00A45248">
        <w:rPr>
          <w:lang w:val="kk-KZ"/>
        </w:rPr>
        <w:t xml:space="preserve"> </w:t>
      </w:r>
      <w:proofErr w:type="spellStart"/>
      <w:r w:rsidRPr="00A45248">
        <w:rPr>
          <w:lang w:val="kk-KZ"/>
        </w:rPr>
        <w:t>диалектологии</w:t>
      </w:r>
      <w:proofErr w:type="spellEnd"/>
      <w:r w:rsidRPr="00A45248">
        <w:rPr>
          <w:lang w:val="kk-KZ"/>
        </w:rPr>
        <w:t xml:space="preserve"> и </w:t>
      </w:r>
      <w:proofErr w:type="spellStart"/>
      <w:r w:rsidRPr="00A45248">
        <w:rPr>
          <w:lang w:val="kk-KZ"/>
        </w:rPr>
        <w:t>истории</w:t>
      </w:r>
      <w:proofErr w:type="spellEnd"/>
      <w:r w:rsidRPr="00A45248">
        <w:rPr>
          <w:lang w:val="kk-KZ"/>
        </w:rPr>
        <w:t xml:space="preserve"> </w:t>
      </w:r>
      <w:proofErr w:type="spellStart"/>
      <w:r w:rsidRPr="00A45248">
        <w:rPr>
          <w:lang w:val="kk-KZ"/>
        </w:rPr>
        <w:t>казахского</w:t>
      </w:r>
      <w:proofErr w:type="spellEnd"/>
      <w:r w:rsidRPr="00A45248">
        <w:rPr>
          <w:lang w:val="kk-KZ"/>
        </w:rPr>
        <w:t xml:space="preserve"> </w:t>
      </w:r>
      <w:proofErr w:type="spellStart"/>
      <w:r w:rsidRPr="00A45248">
        <w:rPr>
          <w:lang w:val="kk-KZ"/>
        </w:rPr>
        <w:t>языка</w:t>
      </w:r>
      <w:proofErr w:type="spellEnd"/>
      <w:r w:rsidRPr="00A45248">
        <w:rPr>
          <w:lang w:val="kk-KZ"/>
        </w:rPr>
        <w:t>. – Алматы, Ғылым, 1997.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 xml:space="preserve">Айдаров Ғ.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Орхон-Енисейских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памятников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древнетюркской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письменности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ҮІІІ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века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. – Алматы, Ғылым, 1971.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>Қордабаев Т., Томанов М. Тарихи грамматика мәселелері. – Алматы, Ғылым, 1975.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>Мұсабаев Ғ. Қазақ тілі мен грамматикасы тарихынан. – Алматы, Ғылым, 1986.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Наджип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Ә.Н.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Исследования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истории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тюркских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языков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ХІ-ХІҮ в. М.,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, 1989.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Орхонские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надписи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Кюль-тегин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Бильге-каган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Тоньюкук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– Семей, МКА, 2001. 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>Томанов М. Тіл тарихы туралы зерттеулер. – Алматы, Ғылым, 2002.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>Абақан Е.М. Тілдің мәдени философиясы. – Алматы, “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Айкос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”, 2000.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>Айдаров Ғ. Күлтегін. – Алматы, Ғылым, 1997.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>Аманжолов С. Тарихи грамматика курсына керекті материалдар. – Алматы, Ғылым, 1964.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>Аманжолов А.С. Түркі филологиясы және жазу тарихы. – Алматы, Санат, 1996.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 xml:space="preserve">Аманжолов А.С.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Глагольное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языке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древнетюркских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памятников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– М.,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, 1969.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>Аханов К. Тіл білімінің негіздері. – Алматы, Рауан, 1993.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Баскаков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Н.А.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Введение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изучение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тюркских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языков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– М.,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, 1966.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Баскаков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Н.А.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Каракалпакский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: фонетика и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морфологияю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– М.,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, 1952.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Батманов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И.А.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енисейских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памятников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древнетюркской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письменности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– Фрунзе,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, 1959.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Батманов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И.А.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Части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речи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киргизском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языке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: материалы к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стандартной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схеме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морфологии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киргизского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– Фрунзе,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, 1936.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Гаркавец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А.Н.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Кипчакские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языки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куманский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армяно-кипчакский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–Алматы,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, 1987.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 xml:space="preserve">Дмитриев Н.К.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Строй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тюркских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языков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- М.,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, 1962. 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Жубанов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Исследования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казахскому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языку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– Алматы,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, 1966, 2000.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Есенқұлов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А. Көне түркі жазба ескерткіштеріндегі қосымшалар. –Алматы,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,  1976.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>Ескі түркі жазба ескерткіштері туралы зерттеулер. – Алматы, Ғылым, 1983.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 xml:space="preserve">Ибатов Ә.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Кутбтың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Хусрау-уа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Шырын” поэмасының сөздігі. –Алматы, Ғылым, 1974.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>Ибатов Ә. Сөздің морфологиялық құрылымы. – Алматы, Ғылым, 1994.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Исследования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сравнительной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грамматике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тюркских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языков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Фонетика. – М.,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, 1955.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Исследования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сравнительной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грамматике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тюркских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языков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Морфология. – М.,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, 1956.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248">
        <w:rPr>
          <w:rFonts w:ascii="Times New Roman" w:hAnsi="Times New Roman" w:cs="Times New Roman"/>
          <w:sz w:val="24"/>
          <w:szCs w:val="24"/>
        </w:rPr>
        <w:lastRenderedPageBreak/>
        <w:t>Исследования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сравнительной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грамматике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тюркских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языков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Синтаксис. – М.,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, 1961.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Исследования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сравнительной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грамматике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тюркских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языков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Лексика. – М.,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, 1962.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Исхаков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Ф.Г.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Опыт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сравнительного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словаря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современных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тюркских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языков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// ИСГТЯ. –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, 1962.  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 xml:space="preserve">Кононов А.Н. Грамматика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тюркских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рунических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памятников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ҮІІ – ІХ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вв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– Ленинград,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, 1980.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Левитская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Л.С.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Историческая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морфология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чувашского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М.,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, 1976.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 xml:space="preserve">Малов С.Е.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Памятники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древнетюркской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письменности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Тексты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исследования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М.-Л.,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, 1951.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Мусаев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К.М. Лексика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тюркских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языков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сравнительном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освещении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западнокыпчакская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группа). М.,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,  1975.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Наджип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Ә.Н. 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Тюркоязычный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памятник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ХІҮ в. “Гулистан”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Сейдхи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Сараи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- Алматы,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,  1975.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 xml:space="preserve">Қажыбеков Е.З.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Глагольно-именная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корреляция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гомогенных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корней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тюркских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языках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– Алматы,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, 1986.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 xml:space="preserve"> Қайдаров Ә.Т. Структура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односложных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корней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основ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казахском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языке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– Алматы,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, 1986.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 xml:space="preserve"> Құрышжанов А.Қ.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Исследование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лексике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старокипчакского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письменного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памятника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ХІІІ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века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– “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Тюркско-арабского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словаря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”. – Алматы,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, 1970.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 xml:space="preserve">Құрышжанов Ә. Ескі түркі жазба ескерткіштері. – Алматы, Қайнар, 2001. 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>Өмірәлиев Қ. Ата тарих айғақтары. –Алматы, 2001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Салқынбай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А.Б. Тарихи сөзжасам. Семантикалық аспект. – Алматы, Қазақ университеті, 1999. 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 xml:space="preserve"> Сағындықов Б. Қазақ тілі лексикасы дамуының этимологиялық негіздері. –Алматы, Ғылым, 1994.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Севортян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Э.В.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Аффиксы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глаголообразования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азербайджанском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языке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–М.,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, 1962.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Севортян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Э.В.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Аффиксы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именного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словообразования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азербайджанском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языке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–М.,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, 1966.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 xml:space="preserve"> Тіл тарихы және сөз табиғаты. – Алматы, Ғылым, 1997. 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Щербак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А.М.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Очерки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сравнительной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морфологии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тюркских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языков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Имя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). Л.,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>, 1977.</w:t>
      </w:r>
    </w:p>
    <w:p w:rsidR="00A45248" w:rsidRPr="00A45248" w:rsidRDefault="00A45248" w:rsidP="00A4524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Щербак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А.М.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Сравнительная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фонетика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тюркских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языков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. -Л.,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, 1970. </w:t>
      </w:r>
    </w:p>
    <w:p w:rsidR="00A45248" w:rsidRPr="00A45248" w:rsidRDefault="00A45248" w:rsidP="00A45248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A45248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  <w:lang w:eastAsia="ko-KR"/>
        </w:rPr>
        <w:t>Юнусалиев</w:t>
      </w:r>
      <w:proofErr w:type="spellEnd"/>
      <w:r w:rsidRPr="00A45248">
        <w:rPr>
          <w:rFonts w:ascii="Times New Roman" w:hAnsi="Times New Roman" w:cs="Times New Roman"/>
          <w:sz w:val="24"/>
          <w:szCs w:val="24"/>
          <w:lang w:eastAsia="ko-KR"/>
        </w:rPr>
        <w:t xml:space="preserve"> Б.М. </w:t>
      </w:r>
      <w:proofErr w:type="spellStart"/>
      <w:r w:rsidRPr="00A45248">
        <w:rPr>
          <w:rFonts w:ascii="Times New Roman" w:hAnsi="Times New Roman" w:cs="Times New Roman"/>
          <w:sz w:val="24"/>
          <w:szCs w:val="24"/>
          <w:lang w:eastAsia="ko-KR"/>
        </w:rPr>
        <w:t>Киргизская</w:t>
      </w:r>
      <w:proofErr w:type="spellEnd"/>
      <w:r w:rsidRPr="00A45248">
        <w:rPr>
          <w:rFonts w:ascii="Times New Roman" w:hAnsi="Times New Roman" w:cs="Times New Roman"/>
          <w:sz w:val="24"/>
          <w:szCs w:val="24"/>
          <w:lang w:eastAsia="ko-KR"/>
        </w:rPr>
        <w:t xml:space="preserve"> лексикология. ч.1. (</w:t>
      </w:r>
      <w:proofErr w:type="spellStart"/>
      <w:r w:rsidRPr="00A45248">
        <w:rPr>
          <w:rFonts w:ascii="Times New Roman" w:hAnsi="Times New Roman" w:cs="Times New Roman"/>
          <w:sz w:val="24"/>
          <w:szCs w:val="24"/>
          <w:lang w:eastAsia="ko-KR"/>
        </w:rPr>
        <w:t>Развитие</w:t>
      </w:r>
      <w:proofErr w:type="spellEnd"/>
      <w:r w:rsidRPr="00A45248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  <w:lang w:eastAsia="ko-KR"/>
        </w:rPr>
        <w:t>корневых</w:t>
      </w:r>
      <w:proofErr w:type="spellEnd"/>
      <w:r w:rsidRPr="00A45248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A45248">
        <w:rPr>
          <w:rFonts w:ascii="Times New Roman" w:hAnsi="Times New Roman" w:cs="Times New Roman"/>
          <w:sz w:val="24"/>
          <w:szCs w:val="24"/>
          <w:lang w:eastAsia="ko-KR"/>
        </w:rPr>
        <w:t>слов</w:t>
      </w:r>
      <w:proofErr w:type="spellEnd"/>
      <w:r w:rsidRPr="00A45248">
        <w:rPr>
          <w:rFonts w:ascii="Times New Roman" w:hAnsi="Times New Roman" w:cs="Times New Roman"/>
          <w:sz w:val="24"/>
          <w:szCs w:val="24"/>
          <w:lang w:eastAsia="ko-KR"/>
        </w:rPr>
        <w:t xml:space="preserve">) Фрунзе, </w:t>
      </w:r>
      <w:proofErr w:type="spellStart"/>
      <w:r w:rsidRPr="00A45248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A45248">
        <w:rPr>
          <w:rFonts w:ascii="Times New Roman" w:hAnsi="Times New Roman" w:cs="Times New Roman"/>
          <w:sz w:val="24"/>
          <w:szCs w:val="24"/>
        </w:rPr>
        <w:t xml:space="preserve">, </w:t>
      </w:r>
      <w:r w:rsidRPr="00A45248">
        <w:rPr>
          <w:rFonts w:ascii="Times New Roman" w:hAnsi="Times New Roman" w:cs="Times New Roman"/>
          <w:sz w:val="24"/>
          <w:szCs w:val="24"/>
          <w:lang w:eastAsia="ko-KR"/>
        </w:rPr>
        <w:t xml:space="preserve">1959. </w:t>
      </w:r>
    </w:p>
    <w:p w:rsidR="00A45248" w:rsidRPr="00BF61AE" w:rsidRDefault="00A45248" w:rsidP="00A45248">
      <w:pPr>
        <w:rPr>
          <w:b/>
        </w:rPr>
      </w:pPr>
    </w:p>
    <w:p w:rsidR="00A45248" w:rsidRPr="00A45248" w:rsidRDefault="00A45248" w:rsidP="00A452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45248" w:rsidRPr="00A45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22BAB"/>
    <w:multiLevelType w:val="hybridMultilevel"/>
    <w:tmpl w:val="EFB0E71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CA"/>
    <w:rsid w:val="00631250"/>
    <w:rsid w:val="00A075B1"/>
    <w:rsid w:val="00A45248"/>
    <w:rsid w:val="00B6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030E8-FC22-4369-9FA3-C17C5E99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45248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452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3711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2021-08-18T16:29:00Z</dcterms:created>
  <dcterms:modified xsi:type="dcterms:W3CDTF">2021-08-18T16:30:00Z</dcterms:modified>
</cp:coreProperties>
</file>